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4CE36" w14:textId="629DF27C" w:rsidR="009113CE" w:rsidRDefault="009113CE" w:rsidP="009113CE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025F7D">
        <w:rPr>
          <w:rFonts w:asciiTheme="minorHAnsi" w:hAnsiTheme="minorHAnsi" w:cstheme="minorHAnsi"/>
          <w:b/>
          <w:color w:val="000000"/>
          <w:sz w:val="24"/>
          <w:szCs w:val="24"/>
        </w:rPr>
        <w:t>J2</w:t>
      </w:r>
      <w:r>
        <w:rPr>
          <w:rFonts w:asciiTheme="minorHAnsi" w:hAnsiTheme="minorHAnsi" w:cstheme="minorHAnsi"/>
          <w:b/>
          <w:color w:val="000000"/>
          <w:sz w:val="24"/>
          <w:szCs w:val="24"/>
        </w:rPr>
        <w:t>87</w:t>
      </w:r>
      <w:r w:rsidRPr="00025F7D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000000"/>
          <w:sz w:val="24"/>
          <w:szCs w:val="24"/>
        </w:rPr>
        <w:t>Crossway</w:t>
      </w:r>
      <w:proofErr w:type="spellEnd"/>
      <w:r w:rsidRPr="00025F7D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Man</w:t>
      </w:r>
      <w:r w:rsidRPr="00025F7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53B7D1CC" w14:textId="41C1A579" w:rsidR="009113CE" w:rsidRPr="00025F7D" w:rsidRDefault="003742DD" w:rsidP="009113CE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proofErr w:type="spellStart"/>
      <w:r w:rsidRPr="003742DD">
        <w:rPr>
          <w:rFonts w:cstheme="minorHAnsi"/>
          <w:b/>
          <w:bCs/>
          <w:sz w:val="24"/>
          <w:szCs w:val="24"/>
        </w:rPr>
        <w:t>Suggested</w:t>
      </w:r>
      <w:proofErr w:type="spellEnd"/>
      <w:r w:rsidRPr="003742DD">
        <w:rPr>
          <w:rFonts w:cstheme="minorHAnsi"/>
          <w:b/>
          <w:bCs/>
          <w:sz w:val="24"/>
          <w:szCs w:val="24"/>
        </w:rPr>
        <w:t xml:space="preserve"> Retail Price (VAT </w:t>
      </w:r>
      <w:proofErr w:type="spellStart"/>
      <w:r w:rsidRPr="003742DD">
        <w:rPr>
          <w:rFonts w:cstheme="minorHAnsi"/>
          <w:b/>
          <w:bCs/>
          <w:sz w:val="24"/>
          <w:szCs w:val="24"/>
        </w:rPr>
        <w:t>included</w:t>
      </w:r>
      <w:proofErr w:type="spellEnd"/>
      <w:r w:rsidRPr="003742DD">
        <w:rPr>
          <w:rFonts w:cstheme="minorHAnsi"/>
          <w:b/>
          <w:bCs/>
          <w:sz w:val="24"/>
          <w:szCs w:val="24"/>
        </w:rPr>
        <w:t xml:space="preserve">): </w:t>
      </w:r>
      <w:r w:rsidR="009113CE" w:rsidRPr="00025F7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9113CE">
        <w:rPr>
          <w:rFonts w:asciiTheme="minorHAnsi" w:hAnsiTheme="minorHAnsi" w:cstheme="minorHAnsi"/>
          <w:b/>
          <w:bCs/>
          <w:sz w:val="24"/>
          <w:szCs w:val="24"/>
        </w:rPr>
        <w:t xml:space="preserve">249,99 </w:t>
      </w:r>
      <w:r w:rsidR="009113CE" w:rsidRPr="00025F7D">
        <w:rPr>
          <w:rFonts w:asciiTheme="minorHAnsi" w:hAnsiTheme="minorHAnsi" w:cstheme="minorHAnsi"/>
          <w:b/>
          <w:bCs/>
          <w:sz w:val="24"/>
          <w:szCs w:val="24"/>
        </w:rPr>
        <w:t>€</w:t>
      </w:r>
    </w:p>
    <w:p w14:paraId="4DF85354" w14:textId="77777777" w:rsidR="009113CE" w:rsidRPr="00025F7D" w:rsidRDefault="009113CE" w:rsidP="009113CE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01824BDC" w14:textId="77777777" w:rsidR="00BF363F" w:rsidRDefault="00BF363F" w:rsidP="00BF363F">
      <w:pPr>
        <w:spacing w:after="0"/>
      </w:pPr>
      <w:proofErr w:type="spellStart"/>
      <w:r>
        <w:t>Crossway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designed</w:t>
      </w:r>
      <w:proofErr w:type="spellEnd"/>
      <w:r>
        <w:t xml:space="preserve"> with a </w:t>
      </w:r>
      <w:proofErr w:type="spellStart"/>
      <w:r>
        <w:t>touring</w:t>
      </w:r>
      <w:proofErr w:type="spellEnd"/>
      <w:r>
        <w:t xml:space="preserve"> soul, </w:t>
      </w:r>
      <w:proofErr w:type="spellStart"/>
      <w:r>
        <w:t>but</w:t>
      </w:r>
      <w:proofErr w:type="spellEnd"/>
      <w:r>
        <w:t xml:space="preserve"> with a look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tends</w:t>
      </w:r>
      <w:proofErr w:type="spellEnd"/>
      <w:r>
        <w:t xml:space="preserve"> </w:t>
      </w:r>
      <w:proofErr w:type="spellStart"/>
      <w:r>
        <w:t>towards</w:t>
      </w:r>
      <w:proofErr w:type="spellEnd"/>
      <w:r>
        <w:t xml:space="preserve"> the urban. </w:t>
      </w:r>
    </w:p>
    <w:p w14:paraId="7EA4D94F" w14:textId="77777777" w:rsidR="00BF363F" w:rsidRDefault="00BF363F" w:rsidP="00BF363F">
      <w:pPr>
        <w:spacing w:after="0"/>
      </w:pPr>
      <w:r>
        <w:t xml:space="preserve">From the medium/ short </w:t>
      </w:r>
      <w:proofErr w:type="spellStart"/>
      <w:r>
        <w:t>cut</w:t>
      </w:r>
      <w:proofErr w:type="spellEnd"/>
      <w:r>
        <w:t xml:space="preserve">, also in </w:t>
      </w:r>
      <w:proofErr w:type="spellStart"/>
      <w:r>
        <w:t>this</w:t>
      </w:r>
      <w:proofErr w:type="spellEnd"/>
      <w:r>
        <w:t xml:space="preserve"> case </w:t>
      </w:r>
      <w:proofErr w:type="spellStart"/>
      <w:r>
        <w:t>we</w:t>
      </w:r>
      <w:proofErr w:type="spellEnd"/>
      <w:r>
        <w:t xml:space="preserve"> </w:t>
      </w:r>
      <w:proofErr w:type="spellStart"/>
      <w:r>
        <w:t>find</w:t>
      </w:r>
      <w:proofErr w:type="spellEnd"/>
      <w:r>
        <w:t xml:space="preserve"> comfort and </w:t>
      </w:r>
      <w:proofErr w:type="spellStart"/>
      <w:r>
        <w:t>versatility</w:t>
      </w:r>
      <w:proofErr w:type="spellEnd"/>
      <w:r>
        <w:t xml:space="preserve">: 2 </w:t>
      </w:r>
      <w:proofErr w:type="spellStart"/>
      <w:r>
        <w:t>layers</w:t>
      </w:r>
      <w:proofErr w:type="spellEnd"/>
      <w:r>
        <w:t xml:space="preserve"> with </w:t>
      </w:r>
      <w:proofErr w:type="spellStart"/>
      <w:r>
        <w:t>fixed</w:t>
      </w:r>
      <w:proofErr w:type="spellEnd"/>
      <w:r>
        <w:t xml:space="preserve"> membrane ADVANTA </w:t>
      </w:r>
      <w:proofErr w:type="spellStart"/>
      <w:r>
        <w:t>laminated</w:t>
      </w:r>
      <w:proofErr w:type="spellEnd"/>
      <w:r>
        <w:t xml:space="preserve"> with </w:t>
      </w:r>
      <w:proofErr w:type="spellStart"/>
      <w:r>
        <w:t>removable</w:t>
      </w:r>
      <w:proofErr w:type="spellEnd"/>
      <w:r>
        <w:t xml:space="preserve"> </w:t>
      </w:r>
      <w:proofErr w:type="spellStart"/>
      <w:r>
        <w:t>thermal</w:t>
      </w:r>
      <w:proofErr w:type="spellEnd"/>
      <w:r>
        <w:t xml:space="preserve"> </w:t>
      </w:r>
      <w:proofErr w:type="spellStart"/>
      <w:r>
        <w:t>padding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accompany</w:t>
      </w:r>
      <w:proofErr w:type="spellEnd"/>
      <w:r>
        <w:t xml:space="preserve"> the biker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climatic</w:t>
      </w:r>
      <w:proofErr w:type="spellEnd"/>
      <w:r>
        <w:t xml:space="preserve"> situations. The membrane </w:t>
      </w:r>
      <w:proofErr w:type="spellStart"/>
      <w:r>
        <w:t>laminated</w:t>
      </w:r>
      <w:proofErr w:type="spellEnd"/>
      <w:r>
        <w:t xml:space="preserve"> to the </w:t>
      </w:r>
      <w:proofErr w:type="spellStart"/>
      <w:r>
        <w:t>padding</w:t>
      </w:r>
      <w:proofErr w:type="spellEnd"/>
      <w:r>
        <w:t xml:space="preserve"> </w:t>
      </w:r>
      <w:proofErr w:type="spellStart"/>
      <w:r>
        <w:t>allows</w:t>
      </w:r>
      <w:proofErr w:type="spellEnd"/>
      <w:r>
        <w:t xml:space="preserve"> a cooler use </w:t>
      </w:r>
      <w:proofErr w:type="spellStart"/>
      <w:r>
        <w:t>even</w:t>
      </w:r>
      <w:proofErr w:type="spellEnd"/>
      <w:r>
        <w:t xml:space="preserve"> </w:t>
      </w:r>
      <w:proofErr w:type="spellStart"/>
      <w:r>
        <w:t>during</w:t>
      </w:r>
      <w:proofErr w:type="spellEnd"/>
      <w:r>
        <w:t xml:space="preserve"> the </w:t>
      </w:r>
      <w:proofErr w:type="spellStart"/>
      <w:r>
        <w:t>hottest</w:t>
      </w:r>
      <w:proofErr w:type="spellEnd"/>
      <w:r>
        <w:t xml:space="preserve"> days.  </w:t>
      </w:r>
    </w:p>
    <w:p w14:paraId="1531BA38" w14:textId="77777777" w:rsidR="00BF363F" w:rsidRDefault="00BF363F" w:rsidP="00BF363F">
      <w:pPr>
        <w:spacing w:after="0"/>
      </w:pPr>
      <w:r>
        <w:t xml:space="preserve">The </w:t>
      </w:r>
      <w:proofErr w:type="spellStart"/>
      <w:r>
        <w:t>exterior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made of 600D </w:t>
      </w:r>
      <w:proofErr w:type="spellStart"/>
      <w:r>
        <w:t>polyester</w:t>
      </w:r>
      <w:proofErr w:type="spellEnd"/>
      <w:r>
        <w:t xml:space="preserve">, </w:t>
      </w:r>
      <w:proofErr w:type="spellStart"/>
      <w:r>
        <w:t>while</w:t>
      </w:r>
      <w:proofErr w:type="spellEnd"/>
      <w:r>
        <w:t xml:space="preserve"> the stretch </w:t>
      </w:r>
      <w:proofErr w:type="spellStart"/>
      <w:r>
        <w:t>inserts</w:t>
      </w:r>
      <w:proofErr w:type="spellEnd"/>
      <w:r>
        <w:t xml:space="preserve"> on the </w:t>
      </w:r>
      <w:proofErr w:type="spellStart"/>
      <w:r>
        <w:t>elbows</w:t>
      </w:r>
      <w:proofErr w:type="spellEnd"/>
      <w:r>
        <w:t xml:space="preserve">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greater</w:t>
      </w:r>
      <w:proofErr w:type="spellEnd"/>
      <w:r>
        <w:t xml:space="preserve"> comfort in </w:t>
      </w:r>
      <w:proofErr w:type="spellStart"/>
      <w:r>
        <w:t>movements</w:t>
      </w:r>
      <w:proofErr w:type="spellEnd"/>
      <w:r>
        <w:t>.</w:t>
      </w:r>
    </w:p>
    <w:p w14:paraId="2FC1A16E" w14:textId="77777777" w:rsidR="00BF363F" w:rsidRDefault="00BF363F" w:rsidP="00BF363F">
      <w:pPr>
        <w:spacing w:after="0"/>
      </w:pPr>
      <w:proofErr w:type="spellStart"/>
      <w:r>
        <w:t>Details</w:t>
      </w:r>
      <w:proofErr w:type="spellEnd"/>
      <w:r>
        <w:t xml:space="preserve"> </w:t>
      </w:r>
      <w:proofErr w:type="spellStart"/>
      <w:r>
        <w:t>such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</w:t>
      </w:r>
      <w:proofErr w:type="spellStart"/>
      <w:r>
        <w:t>volumetric</w:t>
      </w:r>
      <w:proofErr w:type="spellEnd"/>
      <w:r>
        <w:t xml:space="preserve"> </w:t>
      </w:r>
      <w:proofErr w:type="spellStart"/>
      <w:r>
        <w:t>adjusters</w:t>
      </w:r>
      <w:proofErr w:type="spellEnd"/>
      <w:r>
        <w:t xml:space="preserve"> on the sides, </w:t>
      </w:r>
      <w:proofErr w:type="spellStart"/>
      <w:r>
        <w:t>arms</w:t>
      </w:r>
      <w:proofErr w:type="spellEnd"/>
      <w:r>
        <w:t xml:space="preserve"> and jacket bottom, the micro </w:t>
      </w:r>
      <w:proofErr w:type="spellStart"/>
      <w:r>
        <w:t>variable</w:t>
      </w:r>
      <w:proofErr w:type="spellEnd"/>
      <w:r>
        <w:t xml:space="preserve"> neck </w:t>
      </w:r>
      <w:proofErr w:type="spellStart"/>
      <w:r>
        <w:t>closure</w:t>
      </w:r>
      <w:proofErr w:type="spellEnd"/>
      <w:r>
        <w:t xml:space="preserve"> in 5 </w:t>
      </w:r>
      <w:proofErr w:type="spellStart"/>
      <w:r>
        <w:t>button</w:t>
      </w:r>
      <w:proofErr w:type="spellEnd"/>
      <w:r>
        <w:t xml:space="preserve"> positions </w:t>
      </w:r>
      <w:proofErr w:type="spellStart"/>
      <w:r>
        <w:t>allow</w:t>
      </w:r>
      <w:proofErr w:type="spellEnd"/>
      <w:r>
        <w:t xml:space="preserve"> the biker to </w:t>
      </w:r>
      <w:proofErr w:type="spellStart"/>
      <w:r>
        <w:t>customize</w:t>
      </w:r>
      <w:proofErr w:type="spellEnd"/>
      <w:r>
        <w:t xml:space="preserve"> the jacket in </w:t>
      </w:r>
      <w:proofErr w:type="spellStart"/>
      <w:r>
        <w:t>every</w:t>
      </w:r>
      <w:proofErr w:type="spellEnd"/>
      <w:r>
        <w:t xml:space="preserve"> trip.</w:t>
      </w:r>
    </w:p>
    <w:p w14:paraId="325ABD72" w14:textId="77777777" w:rsidR="00BF363F" w:rsidRDefault="00BF363F" w:rsidP="00BF363F">
      <w:pPr>
        <w:spacing w:after="0"/>
      </w:pPr>
      <w:proofErr w:type="spellStart"/>
      <w:r>
        <w:t>Its</w:t>
      </w:r>
      <w:proofErr w:type="spellEnd"/>
      <w:r>
        <w:t xml:space="preserve"> </w:t>
      </w:r>
      <w:proofErr w:type="spellStart"/>
      <w:r>
        <w:t>touring</w:t>
      </w:r>
      <w:proofErr w:type="spellEnd"/>
      <w:r>
        <w:t xml:space="preserve"> soul </w:t>
      </w:r>
      <w:proofErr w:type="spellStart"/>
      <w:r>
        <w:t>connected</w:t>
      </w:r>
      <w:proofErr w:type="spellEnd"/>
      <w:r>
        <w:t xml:space="preserve"> to the urban </w:t>
      </w:r>
      <w:proofErr w:type="spellStart"/>
      <w:r>
        <w:t>is</w:t>
      </w:r>
      <w:proofErr w:type="spellEnd"/>
      <w:r>
        <w:t xml:space="preserve"> also </w:t>
      </w:r>
      <w:proofErr w:type="spellStart"/>
      <w:r>
        <w:t>confirmed</w:t>
      </w:r>
      <w:proofErr w:type="spellEnd"/>
      <w:r>
        <w:t xml:space="preserve"> by the </w:t>
      </w:r>
      <w:proofErr w:type="spellStart"/>
      <w:r>
        <w:t>presence</w:t>
      </w:r>
      <w:proofErr w:type="spellEnd"/>
      <w:r>
        <w:t xml:space="preserve"> of </w:t>
      </w:r>
      <w:proofErr w:type="spellStart"/>
      <w:r>
        <w:t>numerous</w:t>
      </w:r>
      <w:proofErr w:type="spellEnd"/>
      <w:r>
        <w:t xml:space="preserve"> pockets: 6 </w:t>
      </w:r>
      <w:proofErr w:type="spellStart"/>
      <w:r>
        <w:t>external</w:t>
      </w:r>
      <w:proofErr w:type="spellEnd"/>
      <w:r>
        <w:t xml:space="preserve"> (4 front, 1 on the </w:t>
      </w:r>
      <w:proofErr w:type="spellStart"/>
      <w:r>
        <w:t>right</w:t>
      </w:r>
      <w:proofErr w:type="spellEnd"/>
      <w:r>
        <w:t xml:space="preserve"> </w:t>
      </w:r>
      <w:proofErr w:type="spellStart"/>
      <w:r>
        <w:t>wrist</w:t>
      </w:r>
      <w:proofErr w:type="spellEnd"/>
      <w:r>
        <w:t xml:space="preserve">, 1 low back for large trips) and 4 </w:t>
      </w:r>
      <w:proofErr w:type="spellStart"/>
      <w:r>
        <w:t>internal</w:t>
      </w:r>
      <w:proofErr w:type="spellEnd"/>
      <w:r>
        <w:t xml:space="preserve"> (1 pocket </w:t>
      </w:r>
      <w:proofErr w:type="spellStart"/>
      <w:r>
        <w:t>napoleon</w:t>
      </w:r>
      <w:proofErr w:type="spellEnd"/>
      <w:r>
        <w:t xml:space="preserve">, 1 on the </w:t>
      </w:r>
      <w:proofErr w:type="spellStart"/>
      <w:r>
        <w:t>lining</w:t>
      </w:r>
      <w:proofErr w:type="spellEnd"/>
      <w:r>
        <w:t xml:space="preserve">, 2 on the </w:t>
      </w:r>
      <w:proofErr w:type="spellStart"/>
      <w:r>
        <w:t>removable</w:t>
      </w:r>
      <w:proofErr w:type="spellEnd"/>
      <w:r>
        <w:t xml:space="preserve"> </w:t>
      </w:r>
      <w:proofErr w:type="spellStart"/>
      <w:r>
        <w:t>thermal</w:t>
      </w:r>
      <w:proofErr w:type="spellEnd"/>
      <w:r>
        <w:t xml:space="preserve"> </w:t>
      </w:r>
      <w:proofErr w:type="spellStart"/>
      <w:r>
        <w:t>padding</w:t>
      </w:r>
      <w:proofErr w:type="spellEnd"/>
      <w:r>
        <w:t xml:space="preserve">) </w:t>
      </w:r>
    </w:p>
    <w:p w14:paraId="5E229900" w14:textId="77777777" w:rsidR="00BF363F" w:rsidRDefault="00BF363F" w:rsidP="00BF363F">
      <w:pPr>
        <w:spacing w:after="0"/>
      </w:pPr>
      <w:proofErr w:type="spellStart"/>
      <w:r>
        <w:t>Ventilation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guaranteed</w:t>
      </w:r>
      <w:proofErr w:type="spellEnd"/>
      <w:r>
        <w:t xml:space="preserve"> thanks to 5 </w:t>
      </w:r>
      <w:proofErr w:type="spellStart"/>
      <w:r>
        <w:t>ventilation</w:t>
      </w:r>
      <w:proofErr w:type="spellEnd"/>
      <w:r>
        <w:t xml:space="preserve"> </w:t>
      </w:r>
      <w:proofErr w:type="spellStart"/>
      <w:r>
        <w:t>zips</w:t>
      </w:r>
      <w:proofErr w:type="spellEnd"/>
      <w:r>
        <w:t xml:space="preserve"> (</w:t>
      </w:r>
      <w:proofErr w:type="spellStart"/>
      <w:r>
        <w:t>shoulders</w:t>
      </w:r>
      <w:proofErr w:type="spellEnd"/>
      <w:r>
        <w:t xml:space="preserve">, </w:t>
      </w:r>
      <w:proofErr w:type="spellStart"/>
      <w:r>
        <w:t>chest</w:t>
      </w:r>
      <w:proofErr w:type="spellEnd"/>
      <w:r>
        <w:t xml:space="preserve"> and back) </w:t>
      </w:r>
    </w:p>
    <w:p w14:paraId="705485FD" w14:textId="77777777" w:rsidR="00BF363F" w:rsidRDefault="00BF363F" w:rsidP="00BF363F">
      <w:pPr>
        <w:spacing w:after="0"/>
      </w:pPr>
      <w:proofErr w:type="spellStart"/>
      <w:r>
        <w:t>Various</w:t>
      </w:r>
      <w:proofErr w:type="spellEnd"/>
      <w:r>
        <w:t xml:space="preserve"> </w:t>
      </w:r>
      <w:proofErr w:type="spellStart"/>
      <w:r>
        <w:t>adjustments</w:t>
      </w:r>
      <w:proofErr w:type="spellEnd"/>
      <w:r>
        <w:t xml:space="preserve"> also </w:t>
      </w:r>
      <w:proofErr w:type="spellStart"/>
      <w:r>
        <w:t>at</w:t>
      </w:r>
      <w:proofErr w:type="spellEnd"/>
      <w:r>
        <w:t xml:space="preserve"> the </w:t>
      </w:r>
      <w:proofErr w:type="spellStart"/>
      <w:r>
        <w:t>wrists</w:t>
      </w:r>
      <w:proofErr w:type="spellEnd"/>
      <w:r>
        <w:t xml:space="preserve">: opening zip with double slider for </w:t>
      </w:r>
      <w:proofErr w:type="spellStart"/>
      <w:r>
        <w:t>greater</w:t>
      </w:r>
      <w:proofErr w:type="spellEnd"/>
      <w:r>
        <w:t xml:space="preserve"> </w:t>
      </w:r>
      <w:proofErr w:type="spellStart"/>
      <w:r>
        <w:t>ventilation</w:t>
      </w:r>
      <w:proofErr w:type="spellEnd"/>
      <w:r>
        <w:t xml:space="preserve"> and strap flap for </w:t>
      </w:r>
      <w:proofErr w:type="spellStart"/>
      <w:r>
        <w:t>volumetric</w:t>
      </w:r>
      <w:proofErr w:type="spellEnd"/>
      <w:r>
        <w:t xml:space="preserve"> </w:t>
      </w:r>
      <w:proofErr w:type="spellStart"/>
      <w:r>
        <w:t>adjustment</w:t>
      </w:r>
      <w:proofErr w:type="spellEnd"/>
      <w:r>
        <w:t>.</w:t>
      </w:r>
    </w:p>
    <w:p w14:paraId="75A537D0" w14:textId="77777777" w:rsidR="00BF363F" w:rsidRDefault="00BF363F" w:rsidP="00BF363F">
      <w:pPr>
        <w:spacing w:after="0"/>
      </w:pPr>
      <w:r>
        <w:t xml:space="preserve">The </w:t>
      </w:r>
      <w:proofErr w:type="spellStart"/>
      <w:r>
        <w:t>garment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completed</w:t>
      </w:r>
      <w:proofErr w:type="spellEnd"/>
      <w:r>
        <w:t xml:space="preserve"> by the </w:t>
      </w:r>
      <w:proofErr w:type="spellStart"/>
      <w:r>
        <w:t>presence</w:t>
      </w:r>
      <w:proofErr w:type="spellEnd"/>
      <w:r>
        <w:t xml:space="preserve"> of </w:t>
      </w:r>
      <w:proofErr w:type="spellStart"/>
      <w:r>
        <w:t>reflective</w:t>
      </w:r>
      <w:proofErr w:type="spellEnd"/>
      <w:r>
        <w:t xml:space="preserve"> </w:t>
      </w:r>
      <w:proofErr w:type="spellStart"/>
      <w:r>
        <w:t>laminated</w:t>
      </w:r>
      <w:proofErr w:type="spellEnd"/>
      <w:r>
        <w:t xml:space="preserve"> </w:t>
      </w:r>
      <w:proofErr w:type="spellStart"/>
      <w:r>
        <w:t>inserts</w:t>
      </w:r>
      <w:proofErr w:type="spellEnd"/>
      <w:r>
        <w:t xml:space="preserve"> to </w:t>
      </w:r>
      <w:proofErr w:type="spellStart"/>
      <w:r>
        <w:t>increase</w:t>
      </w:r>
      <w:proofErr w:type="spellEnd"/>
      <w:r>
        <w:t xml:space="preserve"> the </w:t>
      </w:r>
      <w:proofErr w:type="spellStart"/>
      <w:r>
        <w:t>visibility</w:t>
      </w:r>
      <w:proofErr w:type="spellEnd"/>
      <w:r>
        <w:t xml:space="preserve"> of the biker in night use, the neoprene </w:t>
      </w:r>
      <w:proofErr w:type="spellStart"/>
      <w:r>
        <w:t>insert</w:t>
      </w:r>
      <w:proofErr w:type="spellEnd"/>
      <w:r>
        <w:t xml:space="preserve"> on the </w:t>
      </w:r>
      <w:proofErr w:type="spellStart"/>
      <w:r>
        <w:t>chin</w:t>
      </w:r>
      <w:proofErr w:type="spellEnd"/>
      <w:r>
        <w:t xml:space="preserve"> and neck to </w:t>
      </w:r>
      <w:proofErr w:type="spellStart"/>
      <w:r>
        <w:t>avoid</w:t>
      </w:r>
      <w:proofErr w:type="spellEnd"/>
      <w:r>
        <w:t xml:space="preserve"> </w:t>
      </w:r>
      <w:proofErr w:type="spellStart"/>
      <w:r>
        <w:t>direct</w:t>
      </w:r>
      <w:proofErr w:type="spellEnd"/>
      <w:r>
        <w:t xml:space="preserve"> contact of the jacket with the </w:t>
      </w:r>
      <w:proofErr w:type="spellStart"/>
      <w:r>
        <w:t>skin</w:t>
      </w:r>
      <w:proofErr w:type="spellEnd"/>
      <w:r>
        <w:t xml:space="preserve">, the jacket-connection </w:t>
      </w:r>
      <w:proofErr w:type="spellStart"/>
      <w:r>
        <w:t>zippants</w:t>
      </w:r>
      <w:proofErr w:type="spellEnd"/>
      <w:r>
        <w:t xml:space="preserve"> and </w:t>
      </w:r>
      <w:proofErr w:type="spellStart"/>
      <w:r>
        <w:t>protections</w:t>
      </w:r>
      <w:proofErr w:type="spellEnd"/>
      <w:r>
        <w:t xml:space="preserve"> SAFE TECH Lev. 2  </w:t>
      </w:r>
      <w:proofErr w:type="spellStart"/>
      <w:r>
        <w:t>shoulders-elbows</w:t>
      </w:r>
      <w:proofErr w:type="spellEnd"/>
      <w:r>
        <w:t xml:space="preserve"> (</w:t>
      </w:r>
      <w:proofErr w:type="spellStart"/>
      <w:r>
        <w:t>elbows</w:t>
      </w:r>
      <w:proofErr w:type="spellEnd"/>
      <w:r>
        <w:t xml:space="preserve"> </w:t>
      </w:r>
      <w:proofErr w:type="spellStart"/>
      <w:r>
        <w:t>adjustable</w:t>
      </w:r>
      <w:proofErr w:type="spellEnd"/>
      <w:r>
        <w:t xml:space="preserve"> in </w:t>
      </w:r>
      <w:proofErr w:type="spellStart"/>
      <w:r>
        <w:t>height</w:t>
      </w:r>
      <w:proofErr w:type="spellEnd"/>
      <w:r>
        <w:t>).</w:t>
      </w:r>
    </w:p>
    <w:p w14:paraId="5E5B1EF9" w14:textId="77777777" w:rsidR="00BF363F" w:rsidRDefault="00BF363F" w:rsidP="00BF363F">
      <w:pPr>
        <w:spacing w:after="0"/>
      </w:pPr>
      <w:r>
        <w:t xml:space="preserve">Ready for CE back </w:t>
      </w:r>
      <w:proofErr w:type="spellStart"/>
      <w:r>
        <w:t>protector</w:t>
      </w:r>
      <w:proofErr w:type="spellEnd"/>
      <w:r>
        <w:t xml:space="preserve"> (product code M103 EN1621-2:2014 </w:t>
      </w:r>
      <w:proofErr w:type="spellStart"/>
      <w:r>
        <w:t>level</w:t>
      </w:r>
      <w:proofErr w:type="spellEnd"/>
      <w:r>
        <w:t xml:space="preserve"> 2) </w:t>
      </w:r>
    </w:p>
    <w:p w14:paraId="0FE4B8C5" w14:textId="68C00C66" w:rsidR="00F210A3" w:rsidRDefault="00BF363F" w:rsidP="00BF363F">
      <w:pPr>
        <w:spacing w:after="0"/>
      </w:pPr>
      <w:r>
        <w:t xml:space="preserve">Also in lady </w:t>
      </w:r>
      <w:proofErr w:type="spellStart"/>
      <w:r>
        <w:t>fit</w:t>
      </w:r>
      <w:proofErr w:type="spellEnd"/>
      <w:r>
        <w:t xml:space="preserve"> </w:t>
      </w:r>
      <w:proofErr w:type="spellStart"/>
      <w:r>
        <w:t>version</w:t>
      </w:r>
      <w:proofErr w:type="spellEnd"/>
      <w:r>
        <w:t xml:space="preserve">, with a </w:t>
      </w:r>
      <w:proofErr w:type="spellStart"/>
      <w:r>
        <w:t>cut</w:t>
      </w:r>
      <w:proofErr w:type="spellEnd"/>
      <w:r>
        <w:t xml:space="preserve"> </w:t>
      </w:r>
      <w:proofErr w:type="spellStart"/>
      <w:r>
        <w:t>designed</w:t>
      </w:r>
      <w:proofErr w:type="spellEnd"/>
      <w:r>
        <w:t xml:space="preserve"> to follow the lines of the </w:t>
      </w:r>
      <w:proofErr w:type="spellStart"/>
      <w:r>
        <w:t>female</w:t>
      </w:r>
      <w:proofErr w:type="spellEnd"/>
      <w:r>
        <w:t xml:space="preserve"> body.</w:t>
      </w:r>
    </w:p>
    <w:p w14:paraId="7F3A254B" w14:textId="77777777" w:rsidR="00BF363F" w:rsidRDefault="00BF363F" w:rsidP="00BF363F">
      <w:pPr>
        <w:spacing w:after="0"/>
        <w:rPr>
          <w:rFonts w:cstheme="minorHAnsi"/>
          <w:b/>
          <w:bCs/>
          <w:color w:val="000000"/>
          <w:sz w:val="24"/>
          <w:szCs w:val="24"/>
        </w:rPr>
      </w:pPr>
      <w:bookmarkStart w:id="0" w:name="_Hlk149579712"/>
    </w:p>
    <w:p w14:paraId="162B4A47" w14:textId="15CD476F" w:rsidR="00BF363F" w:rsidRDefault="00BF363F" w:rsidP="00BF363F">
      <w:pPr>
        <w:spacing w:after="0"/>
        <w:rPr>
          <w:rFonts w:cstheme="minorHAnsi"/>
          <w:sz w:val="24"/>
          <w:szCs w:val="24"/>
        </w:rPr>
      </w:pPr>
      <w:proofErr w:type="spellStart"/>
      <w:r w:rsidRPr="00062C5B">
        <w:rPr>
          <w:rFonts w:cstheme="minorHAnsi"/>
          <w:b/>
          <w:bCs/>
          <w:color w:val="000000"/>
          <w:sz w:val="24"/>
          <w:szCs w:val="24"/>
        </w:rPr>
        <w:t>Certifica</w:t>
      </w:r>
      <w:r>
        <w:rPr>
          <w:rFonts w:cstheme="minorHAnsi"/>
          <w:b/>
          <w:bCs/>
          <w:color w:val="000000"/>
          <w:sz w:val="24"/>
          <w:szCs w:val="24"/>
        </w:rPr>
        <w:t>tion</w:t>
      </w:r>
      <w:proofErr w:type="spellEnd"/>
      <w:r w:rsidRPr="00062C5B">
        <w:rPr>
          <w:rFonts w:cstheme="minorHAnsi"/>
          <w:b/>
          <w:bCs/>
          <w:color w:val="000000"/>
          <w:sz w:val="24"/>
          <w:szCs w:val="24"/>
        </w:rPr>
        <w:t>:</w:t>
      </w:r>
      <w:r w:rsidRPr="00062C5B">
        <w:rPr>
          <w:rFonts w:cstheme="minorHAnsi"/>
          <w:sz w:val="24"/>
          <w:szCs w:val="24"/>
        </w:rPr>
        <w:t xml:space="preserve"> </w:t>
      </w:r>
    </w:p>
    <w:bookmarkEnd w:id="0"/>
    <w:p w14:paraId="6202DDFA" w14:textId="11330E74" w:rsidR="00BB1F94" w:rsidRPr="000310AB" w:rsidRDefault="00BB1F94" w:rsidP="00F210A3">
      <w:pPr>
        <w:spacing w:after="0"/>
        <w:rPr>
          <w:rFonts w:cstheme="minorHAnsi"/>
          <w:sz w:val="24"/>
          <w:szCs w:val="24"/>
        </w:rPr>
      </w:pPr>
      <w:r w:rsidRPr="000310AB">
        <w:rPr>
          <w:rFonts w:cstheme="minorHAnsi"/>
          <w:sz w:val="24"/>
          <w:szCs w:val="24"/>
        </w:rPr>
        <w:t>EN 17092-3:2020 Class AA</w:t>
      </w:r>
    </w:p>
    <w:p w14:paraId="230AA906" w14:textId="51CBAF4C" w:rsidR="00BB1F94" w:rsidRPr="000310AB" w:rsidRDefault="00BF363F" w:rsidP="00BB1F94">
      <w:pPr>
        <w:spacing w:after="0"/>
        <w:rPr>
          <w:rFonts w:cstheme="minorHAnsi"/>
          <w:b/>
          <w:bCs/>
          <w:sz w:val="24"/>
          <w:szCs w:val="24"/>
        </w:rPr>
      </w:pPr>
      <w:bookmarkStart w:id="1" w:name="_Hlk149579686"/>
      <w:r w:rsidRPr="00AB6901">
        <w:rPr>
          <w:rFonts w:cstheme="minorHAnsi"/>
          <w:b/>
          <w:bCs/>
          <w:color w:val="000000"/>
          <w:sz w:val="24"/>
          <w:szCs w:val="24"/>
        </w:rPr>
        <w:t>Colo</w:t>
      </w:r>
      <w:r>
        <w:rPr>
          <w:rFonts w:cstheme="minorHAnsi"/>
          <w:b/>
          <w:bCs/>
          <w:color w:val="000000"/>
          <w:sz w:val="24"/>
          <w:szCs w:val="24"/>
        </w:rPr>
        <w:t>r and sizes</w:t>
      </w:r>
      <w:r w:rsidRPr="00AB6901">
        <w:rPr>
          <w:rFonts w:cstheme="minorHAnsi"/>
          <w:b/>
          <w:bCs/>
          <w:color w:val="000000"/>
          <w:sz w:val="24"/>
          <w:szCs w:val="24"/>
        </w:rPr>
        <w:t>:</w:t>
      </w:r>
      <w:bookmarkEnd w:id="1"/>
      <w:r w:rsidR="00BB1F94" w:rsidRPr="000310AB">
        <w:rPr>
          <w:rFonts w:cstheme="minorHAnsi"/>
          <w:color w:val="000000"/>
          <w:sz w:val="24"/>
          <w:szCs w:val="24"/>
        </w:rPr>
        <w:br/>
      </w:r>
      <w:r w:rsidR="00F210A3">
        <w:rPr>
          <w:rFonts w:cstheme="minorHAnsi"/>
          <w:sz w:val="24"/>
          <w:szCs w:val="24"/>
        </w:rPr>
        <w:t xml:space="preserve">Man </w:t>
      </w:r>
      <w:r w:rsidR="00BB1F94" w:rsidRPr="000310AB">
        <w:rPr>
          <w:rFonts w:cstheme="minorHAnsi"/>
          <w:sz w:val="24"/>
          <w:szCs w:val="24"/>
        </w:rPr>
        <w:t xml:space="preserve">Black XS - </w:t>
      </w:r>
      <w:r w:rsidR="007D4CCE">
        <w:rPr>
          <w:rFonts w:cstheme="minorHAnsi"/>
          <w:sz w:val="24"/>
          <w:szCs w:val="24"/>
        </w:rPr>
        <w:t>2</w:t>
      </w:r>
      <w:r w:rsidR="00BB1F94" w:rsidRPr="000310AB">
        <w:rPr>
          <w:rFonts w:cstheme="minorHAnsi"/>
          <w:sz w:val="24"/>
          <w:szCs w:val="24"/>
        </w:rPr>
        <w:t>XL</w:t>
      </w:r>
      <w:r w:rsidR="00BB1F94" w:rsidRPr="000310AB">
        <w:rPr>
          <w:rFonts w:cstheme="minorHAnsi"/>
          <w:b/>
          <w:bCs/>
          <w:sz w:val="24"/>
          <w:szCs w:val="24"/>
        </w:rPr>
        <w:tab/>
      </w:r>
    </w:p>
    <w:p w14:paraId="45F8083E" w14:textId="77777777" w:rsidR="00BF363F" w:rsidRDefault="00BF363F" w:rsidP="00BF363F">
      <w:pPr>
        <w:spacing w:after="0"/>
        <w:rPr>
          <w:rFonts w:cstheme="minorHAnsi"/>
          <w:b/>
          <w:bCs/>
          <w:sz w:val="24"/>
          <w:szCs w:val="24"/>
        </w:rPr>
      </w:pPr>
      <w:bookmarkStart w:id="2" w:name="_Hlk149579692"/>
      <w:proofErr w:type="spellStart"/>
      <w:r>
        <w:rPr>
          <w:rFonts w:cstheme="minorHAnsi"/>
          <w:b/>
          <w:bCs/>
          <w:sz w:val="24"/>
          <w:szCs w:val="24"/>
        </w:rPr>
        <w:t>Composition</w:t>
      </w:r>
      <w:proofErr w:type="spellEnd"/>
      <w:r w:rsidRPr="00062C5B">
        <w:rPr>
          <w:rFonts w:cstheme="minorHAnsi"/>
          <w:b/>
          <w:bCs/>
          <w:sz w:val="24"/>
          <w:szCs w:val="24"/>
        </w:rPr>
        <w:t>:</w:t>
      </w:r>
    </w:p>
    <w:bookmarkEnd w:id="2"/>
    <w:p w14:paraId="64F93DE1" w14:textId="1D06AE52" w:rsidR="00BF363F" w:rsidRPr="00BF363F" w:rsidRDefault="00BF363F" w:rsidP="00BF363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 w:rsidRPr="00BF363F">
        <w:rPr>
          <w:rFonts w:cstheme="minorHAnsi"/>
          <w:sz w:val="24"/>
          <w:szCs w:val="24"/>
        </w:rPr>
        <w:t>Polyester</w:t>
      </w:r>
      <w:proofErr w:type="spellEnd"/>
      <w:r w:rsidRPr="00BF363F">
        <w:rPr>
          <w:rFonts w:cstheme="minorHAnsi"/>
          <w:sz w:val="24"/>
          <w:szCs w:val="24"/>
        </w:rPr>
        <w:t xml:space="preserve"> 600D with water </w:t>
      </w:r>
      <w:proofErr w:type="spellStart"/>
      <w:r w:rsidRPr="00BF363F">
        <w:rPr>
          <w:rFonts w:cstheme="minorHAnsi"/>
          <w:sz w:val="24"/>
          <w:szCs w:val="24"/>
        </w:rPr>
        <w:t>repellent</w:t>
      </w:r>
      <w:proofErr w:type="spellEnd"/>
      <w:r w:rsidRPr="00BF363F">
        <w:rPr>
          <w:rFonts w:cstheme="minorHAnsi"/>
          <w:sz w:val="24"/>
          <w:szCs w:val="24"/>
        </w:rPr>
        <w:t xml:space="preserve"> treatment to</w:t>
      </w:r>
      <w:r>
        <w:rPr>
          <w:rFonts w:cstheme="minorHAnsi"/>
          <w:sz w:val="24"/>
          <w:szCs w:val="24"/>
        </w:rPr>
        <w:t xml:space="preserve"> </w:t>
      </w:r>
      <w:proofErr w:type="spellStart"/>
      <w:r w:rsidRPr="00BF363F">
        <w:rPr>
          <w:rFonts w:cstheme="minorHAnsi"/>
          <w:sz w:val="24"/>
          <w:szCs w:val="24"/>
        </w:rPr>
        <w:t>prevent</w:t>
      </w:r>
      <w:proofErr w:type="spellEnd"/>
      <w:r w:rsidRPr="00BF363F">
        <w:rPr>
          <w:rFonts w:cstheme="minorHAnsi"/>
          <w:sz w:val="24"/>
          <w:szCs w:val="24"/>
        </w:rPr>
        <w:t xml:space="preserve"> </w:t>
      </w:r>
      <w:proofErr w:type="spellStart"/>
      <w:r w:rsidRPr="00BF363F">
        <w:rPr>
          <w:rFonts w:cstheme="minorHAnsi"/>
          <w:sz w:val="24"/>
          <w:szCs w:val="24"/>
        </w:rPr>
        <w:t>it</w:t>
      </w:r>
      <w:proofErr w:type="spellEnd"/>
      <w:r w:rsidRPr="00BF363F">
        <w:rPr>
          <w:rFonts w:cstheme="minorHAnsi"/>
          <w:sz w:val="24"/>
          <w:szCs w:val="24"/>
        </w:rPr>
        <w:t xml:space="preserve"> from </w:t>
      </w:r>
      <w:proofErr w:type="spellStart"/>
      <w:r w:rsidRPr="00BF363F">
        <w:rPr>
          <w:rFonts w:cstheme="minorHAnsi"/>
          <w:sz w:val="24"/>
          <w:szCs w:val="24"/>
        </w:rPr>
        <w:t>getting</w:t>
      </w:r>
      <w:proofErr w:type="spellEnd"/>
      <w:r w:rsidRPr="00BF363F">
        <w:rPr>
          <w:rFonts w:cstheme="minorHAnsi"/>
          <w:sz w:val="24"/>
          <w:szCs w:val="24"/>
        </w:rPr>
        <w:t xml:space="preserve"> </w:t>
      </w:r>
      <w:proofErr w:type="spellStart"/>
      <w:r w:rsidRPr="00BF363F">
        <w:rPr>
          <w:rFonts w:cstheme="minorHAnsi"/>
          <w:sz w:val="24"/>
          <w:szCs w:val="24"/>
        </w:rPr>
        <w:t>soaked</w:t>
      </w:r>
      <w:proofErr w:type="spellEnd"/>
    </w:p>
    <w:p w14:paraId="48C7C18C" w14:textId="77777777" w:rsidR="00BF363F" w:rsidRPr="00BF363F" w:rsidRDefault="00BF363F" w:rsidP="00BF363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BF363F">
        <w:rPr>
          <w:rFonts w:cstheme="minorHAnsi"/>
          <w:sz w:val="24"/>
          <w:szCs w:val="24"/>
        </w:rPr>
        <w:t xml:space="preserve">Waterproof and </w:t>
      </w:r>
      <w:proofErr w:type="spellStart"/>
      <w:r w:rsidRPr="00BF363F">
        <w:rPr>
          <w:rFonts w:cstheme="minorHAnsi"/>
          <w:sz w:val="24"/>
          <w:szCs w:val="24"/>
        </w:rPr>
        <w:t>breathable</w:t>
      </w:r>
      <w:proofErr w:type="spellEnd"/>
      <w:r w:rsidRPr="00BF363F">
        <w:rPr>
          <w:rFonts w:cstheme="minorHAnsi"/>
          <w:sz w:val="24"/>
          <w:szCs w:val="24"/>
        </w:rPr>
        <w:t xml:space="preserve"> ADVANTA® membrane</w:t>
      </w:r>
    </w:p>
    <w:p w14:paraId="368CA359" w14:textId="77777777" w:rsidR="00BF363F" w:rsidRPr="00BF363F" w:rsidRDefault="00BF363F" w:rsidP="00BF363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 w:rsidRPr="00BF363F">
        <w:rPr>
          <w:rFonts w:cstheme="minorHAnsi"/>
          <w:sz w:val="24"/>
          <w:szCs w:val="24"/>
        </w:rPr>
        <w:t>Polyester</w:t>
      </w:r>
      <w:proofErr w:type="spellEnd"/>
      <w:r w:rsidRPr="00BF363F">
        <w:rPr>
          <w:rFonts w:cstheme="minorHAnsi"/>
          <w:sz w:val="24"/>
          <w:szCs w:val="24"/>
        </w:rPr>
        <w:t xml:space="preserve"> </w:t>
      </w:r>
      <w:proofErr w:type="spellStart"/>
      <w:r w:rsidRPr="00BF363F">
        <w:rPr>
          <w:rFonts w:cstheme="minorHAnsi"/>
          <w:sz w:val="24"/>
          <w:szCs w:val="24"/>
        </w:rPr>
        <w:t>padding</w:t>
      </w:r>
      <w:proofErr w:type="spellEnd"/>
    </w:p>
    <w:p w14:paraId="69DE0F50" w14:textId="1765C6E9" w:rsidR="00BF363F" w:rsidRDefault="00BF363F" w:rsidP="00BF363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8374A9">
        <w:rPr>
          <w:rFonts w:asciiTheme="minorHAnsi" w:hAnsiTheme="minorHAnsi" w:cstheme="minorHAnsi"/>
          <w:b/>
          <w:bCs/>
          <w:color w:val="000000"/>
          <w:sz w:val="24"/>
          <w:szCs w:val="24"/>
        </w:rPr>
        <w:t>Product Information:</w:t>
      </w:r>
    </w:p>
    <w:p w14:paraId="7A07C66B" w14:textId="77777777" w:rsidR="00BF363F" w:rsidRPr="00BF363F" w:rsidRDefault="00BF363F" w:rsidP="00BF363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bookmarkStart w:id="3" w:name="_Hlk149579700"/>
      <w:r w:rsidRPr="00BF363F">
        <w:rPr>
          <w:rFonts w:cstheme="minorHAnsi"/>
          <w:sz w:val="24"/>
          <w:szCs w:val="24"/>
        </w:rPr>
        <w:t xml:space="preserve">2 </w:t>
      </w:r>
      <w:proofErr w:type="spellStart"/>
      <w:r w:rsidRPr="00BF363F">
        <w:rPr>
          <w:rFonts w:cstheme="minorHAnsi"/>
          <w:sz w:val="24"/>
          <w:szCs w:val="24"/>
        </w:rPr>
        <w:t>layers</w:t>
      </w:r>
      <w:proofErr w:type="spellEnd"/>
      <w:r w:rsidRPr="00BF363F">
        <w:rPr>
          <w:rFonts w:cstheme="minorHAnsi"/>
          <w:sz w:val="24"/>
          <w:szCs w:val="24"/>
        </w:rPr>
        <w:t xml:space="preserve"> </w:t>
      </w:r>
      <w:proofErr w:type="spellStart"/>
      <w:r w:rsidRPr="00BF363F">
        <w:rPr>
          <w:rFonts w:cstheme="minorHAnsi"/>
          <w:sz w:val="24"/>
          <w:szCs w:val="24"/>
        </w:rPr>
        <w:t>connected</w:t>
      </w:r>
      <w:proofErr w:type="spellEnd"/>
      <w:r w:rsidRPr="00BF363F">
        <w:rPr>
          <w:rFonts w:cstheme="minorHAnsi"/>
          <w:sz w:val="24"/>
          <w:szCs w:val="24"/>
        </w:rPr>
        <w:t xml:space="preserve"> with zip:</w:t>
      </w:r>
    </w:p>
    <w:p w14:paraId="1753DF53" w14:textId="77777777" w:rsidR="00BF363F" w:rsidRPr="00BF363F" w:rsidRDefault="00BF363F" w:rsidP="00BF363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BF363F">
        <w:rPr>
          <w:rFonts w:cstheme="minorHAnsi"/>
          <w:sz w:val="24"/>
          <w:szCs w:val="24"/>
        </w:rPr>
        <w:t>* Outer jacket</w:t>
      </w:r>
    </w:p>
    <w:p w14:paraId="07AB2EB9" w14:textId="77777777" w:rsidR="00BF363F" w:rsidRPr="00BF363F" w:rsidRDefault="00BF363F" w:rsidP="00BF363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BF363F">
        <w:rPr>
          <w:rFonts w:cstheme="minorHAnsi"/>
          <w:sz w:val="24"/>
          <w:szCs w:val="24"/>
        </w:rPr>
        <w:t xml:space="preserve">* </w:t>
      </w:r>
      <w:proofErr w:type="spellStart"/>
      <w:r w:rsidRPr="00BF363F">
        <w:rPr>
          <w:rFonts w:cstheme="minorHAnsi"/>
          <w:sz w:val="24"/>
          <w:szCs w:val="24"/>
        </w:rPr>
        <w:t>Combinated</w:t>
      </w:r>
      <w:proofErr w:type="spellEnd"/>
      <w:r w:rsidRPr="00BF363F">
        <w:rPr>
          <w:rFonts w:cstheme="minorHAnsi"/>
          <w:sz w:val="24"/>
          <w:szCs w:val="24"/>
        </w:rPr>
        <w:t xml:space="preserve"> </w:t>
      </w:r>
      <w:proofErr w:type="spellStart"/>
      <w:r w:rsidRPr="00BF363F">
        <w:rPr>
          <w:rFonts w:cstheme="minorHAnsi"/>
          <w:sz w:val="24"/>
          <w:szCs w:val="24"/>
        </w:rPr>
        <w:t>detachable</w:t>
      </w:r>
      <w:proofErr w:type="spellEnd"/>
      <w:r w:rsidRPr="00BF363F">
        <w:rPr>
          <w:rFonts w:cstheme="minorHAnsi"/>
          <w:sz w:val="24"/>
          <w:szCs w:val="24"/>
        </w:rPr>
        <w:t xml:space="preserve"> </w:t>
      </w:r>
      <w:proofErr w:type="spellStart"/>
      <w:r w:rsidRPr="00BF363F">
        <w:rPr>
          <w:rFonts w:cstheme="minorHAnsi"/>
          <w:sz w:val="24"/>
          <w:szCs w:val="24"/>
        </w:rPr>
        <w:t>thermal</w:t>
      </w:r>
      <w:proofErr w:type="spellEnd"/>
      <w:r w:rsidRPr="00BF363F">
        <w:rPr>
          <w:rFonts w:cstheme="minorHAnsi"/>
          <w:sz w:val="24"/>
          <w:szCs w:val="24"/>
        </w:rPr>
        <w:t xml:space="preserve"> </w:t>
      </w:r>
      <w:proofErr w:type="spellStart"/>
      <w:r w:rsidRPr="00BF363F">
        <w:rPr>
          <w:rFonts w:cstheme="minorHAnsi"/>
          <w:sz w:val="24"/>
          <w:szCs w:val="24"/>
        </w:rPr>
        <w:t>padding</w:t>
      </w:r>
      <w:proofErr w:type="spellEnd"/>
      <w:r w:rsidRPr="00BF363F">
        <w:rPr>
          <w:rFonts w:cstheme="minorHAnsi"/>
          <w:sz w:val="24"/>
          <w:szCs w:val="24"/>
        </w:rPr>
        <w:t xml:space="preserve"> with waterproof and </w:t>
      </w:r>
      <w:proofErr w:type="spellStart"/>
      <w:r w:rsidRPr="00BF363F">
        <w:rPr>
          <w:rFonts w:cstheme="minorHAnsi"/>
          <w:sz w:val="24"/>
          <w:szCs w:val="24"/>
        </w:rPr>
        <w:t>breathable</w:t>
      </w:r>
      <w:proofErr w:type="spellEnd"/>
      <w:r w:rsidRPr="00BF363F">
        <w:rPr>
          <w:rFonts w:cstheme="minorHAnsi"/>
          <w:sz w:val="24"/>
          <w:szCs w:val="24"/>
        </w:rPr>
        <w:t xml:space="preserve"> ADVANTA® membrane</w:t>
      </w:r>
    </w:p>
    <w:p w14:paraId="4D2C3231" w14:textId="77777777" w:rsidR="00BF363F" w:rsidRPr="00BF363F" w:rsidRDefault="00BF363F" w:rsidP="00BF363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 w:rsidRPr="00BF363F">
        <w:rPr>
          <w:rFonts w:cstheme="minorHAnsi"/>
          <w:sz w:val="24"/>
          <w:szCs w:val="24"/>
        </w:rPr>
        <w:t>Laminated</w:t>
      </w:r>
      <w:proofErr w:type="spellEnd"/>
      <w:r w:rsidRPr="00BF363F">
        <w:rPr>
          <w:rFonts w:cstheme="minorHAnsi"/>
          <w:sz w:val="24"/>
          <w:szCs w:val="24"/>
        </w:rPr>
        <w:t xml:space="preserve"> </w:t>
      </w:r>
      <w:proofErr w:type="spellStart"/>
      <w:r w:rsidRPr="00BF363F">
        <w:rPr>
          <w:rFonts w:cstheme="minorHAnsi"/>
          <w:sz w:val="24"/>
          <w:szCs w:val="24"/>
        </w:rPr>
        <w:t>reflective</w:t>
      </w:r>
      <w:proofErr w:type="spellEnd"/>
      <w:r w:rsidRPr="00BF363F">
        <w:rPr>
          <w:rFonts w:cstheme="minorHAnsi"/>
          <w:sz w:val="24"/>
          <w:szCs w:val="24"/>
        </w:rPr>
        <w:t xml:space="preserve"> </w:t>
      </w:r>
      <w:proofErr w:type="spellStart"/>
      <w:r w:rsidRPr="00BF363F">
        <w:rPr>
          <w:rFonts w:cstheme="minorHAnsi"/>
          <w:sz w:val="24"/>
          <w:szCs w:val="24"/>
        </w:rPr>
        <w:t>inserts</w:t>
      </w:r>
      <w:proofErr w:type="spellEnd"/>
      <w:r w:rsidRPr="00BF363F">
        <w:rPr>
          <w:rFonts w:cstheme="minorHAnsi"/>
          <w:sz w:val="24"/>
          <w:szCs w:val="24"/>
        </w:rPr>
        <w:t xml:space="preserve"> to </w:t>
      </w:r>
      <w:proofErr w:type="spellStart"/>
      <w:r w:rsidRPr="00BF363F">
        <w:rPr>
          <w:rFonts w:cstheme="minorHAnsi"/>
          <w:sz w:val="24"/>
          <w:szCs w:val="24"/>
        </w:rPr>
        <w:t>increase</w:t>
      </w:r>
      <w:proofErr w:type="spellEnd"/>
      <w:r w:rsidRPr="00BF363F">
        <w:rPr>
          <w:rFonts w:cstheme="minorHAnsi"/>
          <w:sz w:val="24"/>
          <w:szCs w:val="24"/>
        </w:rPr>
        <w:t xml:space="preserve"> night </w:t>
      </w:r>
      <w:proofErr w:type="spellStart"/>
      <w:r w:rsidRPr="00BF363F">
        <w:rPr>
          <w:rFonts w:cstheme="minorHAnsi"/>
          <w:sz w:val="24"/>
          <w:szCs w:val="24"/>
        </w:rPr>
        <w:t>visibility</w:t>
      </w:r>
      <w:proofErr w:type="spellEnd"/>
    </w:p>
    <w:p w14:paraId="338E6A7A" w14:textId="77777777" w:rsidR="00BF363F" w:rsidRPr="00BF363F" w:rsidRDefault="00BF363F" w:rsidP="00BF363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 w:rsidRPr="00BF363F">
        <w:rPr>
          <w:rFonts w:cstheme="minorHAnsi"/>
          <w:sz w:val="24"/>
          <w:szCs w:val="24"/>
        </w:rPr>
        <w:t>Adjusters</w:t>
      </w:r>
      <w:proofErr w:type="spellEnd"/>
      <w:r w:rsidRPr="00BF363F">
        <w:rPr>
          <w:rFonts w:cstheme="minorHAnsi"/>
          <w:sz w:val="24"/>
          <w:szCs w:val="24"/>
        </w:rPr>
        <w:t xml:space="preserve"> on </w:t>
      </w:r>
      <w:proofErr w:type="spellStart"/>
      <w:r w:rsidRPr="00BF363F">
        <w:rPr>
          <w:rFonts w:cstheme="minorHAnsi"/>
          <w:sz w:val="24"/>
          <w:szCs w:val="24"/>
        </w:rPr>
        <w:t>hips</w:t>
      </w:r>
      <w:proofErr w:type="spellEnd"/>
      <w:r w:rsidRPr="00BF363F">
        <w:rPr>
          <w:rFonts w:cstheme="minorHAnsi"/>
          <w:sz w:val="24"/>
          <w:szCs w:val="24"/>
        </w:rPr>
        <w:t xml:space="preserve">, </w:t>
      </w:r>
      <w:proofErr w:type="spellStart"/>
      <w:r w:rsidRPr="00BF363F">
        <w:rPr>
          <w:rFonts w:cstheme="minorHAnsi"/>
          <w:sz w:val="24"/>
          <w:szCs w:val="24"/>
        </w:rPr>
        <w:t>arms</w:t>
      </w:r>
      <w:proofErr w:type="spellEnd"/>
      <w:r w:rsidRPr="00BF363F">
        <w:rPr>
          <w:rFonts w:cstheme="minorHAnsi"/>
          <w:sz w:val="24"/>
          <w:szCs w:val="24"/>
        </w:rPr>
        <w:t xml:space="preserve"> and bottom of the jacket</w:t>
      </w:r>
    </w:p>
    <w:p w14:paraId="79979AA4" w14:textId="77777777" w:rsidR="00BF363F" w:rsidRPr="00BF363F" w:rsidRDefault="00BF363F" w:rsidP="00BF363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BF363F">
        <w:rPr>
          <w:rFonts w:cstheme="minorHAnsi"/>
          <w:sz w:val="24"/>
          <w:szCs w:val="24"/>
        </w:rPr>
        <w:t xml:space="preserve">5 </w:t>
      </w:r>
      <w:proofErr w:type="spellStart"/>
      <w:r w:rsidRPr="00BF363F">
        <w:rPr>
          <w:rFonts w:cstheme="minorHAnsi"/>
          <w:sz w:val="24"/>
          <w:szCs w:val="24"/>
        </w:rPr>
        <w:t>ventilation</w:t>
      </w:r>
      <w:proofErr w:type="spellEnd"/>
      <w:r w:rsidRPr="00BF363F">
        <w:rPr>
          <w:rFonts w:cstheme="minorHAnsi"/>
          <w:sz w:val="24"/>
          <w:szCs w:val="24"/>
        </w:rPr>
        <w:t xml:space="preserve"> </w:t>
      </w:r>
      <w:proofErr w:type="spellStart"/>
      <w:r w:rsidRPr="00BF363F">
        <w:rPr>
          <w:rFonts w:cstheme="minorHAnsi"/>
          <w:sz w:val="24"/>
          <w:szCs w:val="24"/>
        </w:rPr>
        <w:t>zips</w:t>
      </w:r>
      <w:proofErr w:type="spellEnd"/>
      <w:r w:rsidRPr="00BF363F">
        <w:rPr>
          <w:rFonts w:cstheme="minorHAnsi"/>
          <w:sz w:val="24"/>
          <w:szCs w:val="24"/>
        </w:rPr>
        <w:t xml:space="preserve"> (</w:t>
      </w:r>
      <w:proofErr w:type="spellStart"/>
      <w:r w:rsidRPr="00BF363F">
        <w:rPr>
          <w:rFonts w:cstheme="minorHAnsi"/>
          <w:sz w:val="24"/>
          <w:szCs w:val="24"/>
        </w:rPr>
        <w:t>shoulders</w:t>
      </w:r>
      <w:proofErr w:type="spellEnd"/>
      <w:r w:rsidRPr="00BF363F">
        <w:rPr>
          <w:rFonts w:cstheme="minorHAnsi"/>
          <w:sz w:val="24"/>
          <w:szCs w:val="24"/>
        </w:rPr>
        <w:t xml:space="preserve">, </w:t>
      </w:r>
      <w:proofErr w:type="spellStart"/>
      <w:r w:rsidRPr="00BF363F">
        <w:rPr>
          <w:rFonts w:cstheme="minorHAnsi"/>
          <w:sz w:val="24"/>
          <w:szCs w:val="24"/>
        </w:rPr>
        <w:t>arms</w:t>
      </w:r>
      <w:proofErr w:type="spellEnd"/>
      <w:r w:rsidRPr="00BF363F">
        <w:rPr>
          <w:rFonts w:cstheme="minorHAnsi"/>
          <w:sz w:val="24"/>
          <w:szCs w:val="24"/>
        </w:rPr>
        <w:t xml:space="preserve"> and back)</w:t>
      </w:r>
    </w:p>
    <w:p w14:paraId="48147AFE" w14:textId="77777777" w:rsidR="00BF363F" w:rsidRPr="00BF363F" w:rsidRDefault="00BF363F" w:rsidP="00BF363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BF363F">
        <w:rPr>
          <w:rFonts w:cstheme="minorHAnsi"/>
          <w:sz w:val="24"/>
          <w:szCs w:val="24"/>
        </w:rPr>
        <w:t xml:space="preserve">4 </w:t>
      </w:r>
      <w:proofErr w:type="spellStart"/>
      <w:r w:rsidRPr="00BF363F">
        <w:rPr>
          <w:rFonts w:cstheme="minorHAnsi"/>
          <w:sz w:val="24"/>
          <w:szCs w:val="24"/>
        </w:rPr>
        <w:t>inner</w:t>
      </w:r>
      <w:proofErr w:type="spellEnd"/>
      <w:r w:rsidRPr="00BF363F">
        <w:rPr>
          <w:rFonts w:cstheme="minorHAnsi"/>
          <w:sz w:val="24"/>
          <w:szCs w:val="24"/>
        </w:rPr>
        <w:t xml:space="preserve"> pockets: 1 Napoleon pocket, 1 on the </w:t>
      </w:r>
      <w:proofErr w:type="spellStart"/>
      <w:r w:rsidRPr="00BF363F">
        <w:rPr>
          <w:rFonts w:cstheme="minorHAnsi"/>
          <w:sz w:val="24"/>
          <w:szCs w:val="24"/>
        </w:rPr>
        <w:t>lining</w:t>
      </w:r>
      <w:proofErr w:type="spellEnd"/>
      <w:r w:rsidRPr="00BF363F">
        <w:rPr>
          <w:rFonts w:cstheme="minorHAnsi"/>
          <w:sz w:val="24"/>
          <w:szCs w:val="24"/>
        </w:rPr>
        <w:t xml:space="preserve"> and 2 on the </w:t>
      </w:r>
      <w:proofErr w:type="spellStart"/>
      <w:r w:rsidRPr="00BF363F">
        <w:rPr>
          <w:rFonts w:cstheme="minorHAnsi"/>
          <w:sz w:val="24"/>
          <w:szCs w:val="24"/>
        </w:rPr>
        <w:t>thermal</w:t>
      </w:r>
      <w:proofErr w:type="spellEnd"/>
      <w:r w:rsidRPr="00BF363F">
        <w:rPr>
          <w:rFonts w:cstheme="minorHAnsi"/>
          <w:sz w:val="24"/>
          <w:szCs w:val="24"/>
        </w:rPr>
        <w:t xml:space="preserve"> </w:t>
      </w:r>
      <w:proofErr w:type="spellStart"/>
      <w:r w:rsidRPr="00BF363F">
        <w:rPr>
          <w:rFonts w:cstheme="minorHAnsi"/>
          <w:sz w:val="24"/>
          <w:szCs w:val="24"/>
        </w:rPr>
        <w:t>padding</w:t>
      </w:r>
      <w:proofErr w:type="spellEnd"/>
    </w:p>
    <w:p w14:paraId="54BF2E06" w14:textId="77777777" w:rsidR="00BF363F" w:rsidRPr="00BF363F" w:rsidRDefault="00BF363F" w:rsidP="00BF363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BF363F">
        <w:rPr>
          <w:rFonts w:cstheme="minorHAnsi"/>
          <w:sz w:val="24"/>
          <w:szCs w:val="24"/>
        </w:rPr>
        <w:t xml:space="preserve">6 </w:t>
      </w:r>
      <w:proofErr w:type="spellStart"/>
      <w:r w:rsidRPr="00BF363F">
        <w:rPr>
          <w:rFonts w:cstheme="minorHAnsi"/>
          <w:sz w:val="24"/>
          <w:szCs w:val="24"/>
        </w:rPr>
        <w:t>external</w:t>
      </w:r>
      <w:proofErr w:type="spellEnd"/>
      <w:r w:rsidRPr="00BF363F">
        <w:rPr>
          <w:rFonts w:cstheme="minorHAnsi"/>
          <w:sz w:val="24"/>
          <w:szCs w:val="24"/>
        </w:rPr>
        <w:t xml:space="preserve"> pockets: 4 </w:t>
      </w:r>
      <w:proofErr w:type="spellStart"/>
      <w:r w:rsidRPr="00BF363F">
        <w:rPr>
          <w:rFonts w:cstheme="minorHAnsi"/>
          <w:sz w:val="24"/>
          <w:szCs w:val="24"/>
        </w:rPr>
        <w:t>frontal</w:t>
      </w:r>
      <w:proofErr w:type="spellEnd"/>
      <w:r w:rsidRPr="00BF363F">
        <w:rPr>
          <w:rFonts w:cstheme="minorHAnsi"/>
          <w:sz w:val="24"/>
          <w:szCs w:val="24"/>
        </w:rPr>
        <w:t xml:space="preserve">, 1 </w:t>
      </w:r>
      <w:proofErr w:type="spellStart"/>
      <w:r w:rsidRPr="00BF363F">
        <w:rPr>
          <w:rFonts w:cstheme="minorHAnsi"/>
          <w:sz w:val="24"/>
          <w:szCs w:val="24"/>
        </w:rPr>
        <w:t>left</w:t>
      </w:r>
      <w:proofErr w:type="spellEnd"/>
      <w:r w:rsidRPr="00BF363F">
        <w:rPr>
          <w:rFonts w:cstheme="minorHAnsi"/>
          <w:sz w:val="24"/>
          <w:szCs w:val="24"/>
        </w:rPr>
        <w:t xml:space="preserve"> </w:t>
      </w:r>
      <w:proofErr w:type="spellStart"/>
      <w:r w:rsidRPr="00BF363F">
        <w:rPr>
          <w:rFonts w:cstheme="minorHAnsi"/>
          <w:sz w:val="24"/>
          <w:szCs w:val="24"/>
        </w:rPr>
        <w:t>wrist</w:t>
      </w:r>
      <w:proofErr w:type="spellEnd"/>
      <w:r w:rsidRPr="00BF363F">
        <w:rPr>
          <w:rFonts w:cstheme="minorHAnsi"/>
          <w:sz w:val="24"/>
          <w:szCs w:val="24"/>
        </w:rPr>
        <w:t xml:space="preserve"> , 1 low </w:t>
      </w:r>
      <w:proofErr w:type="spellStart"/>
      <w:r w:rsidRPr="00BF363F">
        <w:rPr>
          <w:rFonts w:cstheme="minorHAnsi"/>
          <w:sz w:val="24"/>
          <w:szCs w:val="24"/>
        </w:rPr>
        <w:t>rear</w:t>
      </w:r>
      <w:proofErr w:type="spellEnd"/>
      <w:r w:rsidRPr="00BF363F">
        <w:rPr>
          <w:rFonts w:cstheme="minorHAnsi"/>
          <w:sz w:val="24"/>
          <w:szCs w:val="24"/>
        </w:rPr>
        <w:t xml:space="preserve"> for big trips</w:t>
      </w:r>
    </w:p>
    <w:p w14:paraId="45558E85" w14:textId="77777777" w:rsidR="00BF363F" w:rsidRPr="00BF363F" w:rsidRDefault="00BF363F" w:rsidP="00BF363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BF363F">
        <w:rPr>
          <w:rFonts w:cstheme="minorHAnsi"/>
          <w:sz w:val="24"/>
          <w:szCs w:val="24"/>
        </w:rPr>
        <w:t xml:space="preserve">Stretch </w:t>
      </w:r>
      <w:proofErr w:type="spellStart"/>
      <w:r w:rsidRPr="00BF363F">
        <w:rPr>
          <w:rFonts w:cstheme="minorHAnsi"/>
          <w:sz w:val="24"/>
          <w:szCs w:val="24"/>
        </w:rPr>
        <w:t>insert</w:t>
      </w:r>
      <w:proofErr w:type="spellEnd"/>
      <w:r w:rsidRPr="00BF363F">
        <w:rPr>
          <w:rFonts w:cstheme="minorHAnsi"/>
          <w:sz w:val="24"/>
          <w:szCs w:val="24"/>
        </w:rPr>
        <w:t xml:space="preserve"> on the </w:t>
      </w:r>
      <w:proofErr w:type="spellStart"/>
      <w:r w:rsidRPr="00BF363F">
        <w:rPr>
          <w:rFonts w:cstheme="minorHAnsi"/>
          <w:sz w:val="24"/>
          <w:szCs w:val="24"/>
        </w:rPr>
        <w:t>elbows</w:t>
      </w:r>
      <w:proofErr w:type="spellEnd"/>
      <w:r w:rsidRPr="00BF363F">
        <w:rPr>
          <w:rFonts w:cstheme="minorHAnsi"/>
          <w:sz w:val="24"/>
          <w:szCs w:val="24"/>
        </w:rPr>
        <w:t xml:space="preserve"> for </w:t>
      </w:r>
      <w:proofErr w:type="spellStart"/>
      <w:r w:rsidRPr="00BF363F">
        <w:rPr>
          <w:rFonts w:cstheme="minorHAnsi"/>
          <w:sz w:val="24"/>
          <w:szCs w:val="24"/>
        </w:rPr>
        <w:t>greater</w:t>
      </w:r>
      <w:proofErr w:type="spellEnd"/>
      <w:r w:rsidRPr="00BF363F">
        <w:rPr>
          <w:rFonts w:cstheme="minorHAnsi"/>
          <w:sz w:val="24"/>
          <w:szCs w:val="24"/>
        </w:rPr>
        <w:t xml:space="preserve"> comfort of </w:t>
      </w:r>
      <w:proofErr w:type="spellStart"/>
      <w:r w:rsidRPr="00BF363F">
        <w:rPr>
          <w:rFonts w:cstheme="minorHAnsi"/>
          <w:sz w:val="24"/>
          <w:szCs w:val="24"/>
        </w:rPr>
        <w:t>movement</w:t>
      </w:r>
      <w:proofErr w:type="spellEnd"/>
    </w:p>
    <w:p w14:paraId="7E496532" w14:textId="77777777" w:rsidR="00BF363F" w:rsidRPr="00BF363F" w:rsidRDefault="00BF363F" w:rsidP="00BF363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 w:rsidRPr="00BF363F">
        <w:rPr>
          <w:rFonts w:cstheme="minorHAnsi"/>
          <w:sz w:val="24"/>
          <w:szCs w:val="24"/>
        </w:rPr>
        <w:t>Wrist</w:t>
      </w:r>
      <w:proofErr w:type="spellEnd"/>
      <w:r w:rsidRPr="00BF363F">
        <w:rPr>
          <w:rFonts w:cstheme="minorHAnsi"/>
          <w:sz w:val="24"/>
          <w:szCs w:val="24"/>
        </w:rPr>
        <w:t xml:space="preserve"> </w:t>
      </w:r>
      <w:proofErr w:type="spellStart"/>
      <w:r w:rsidRPr="00BF363F">
        <w:rPr>
          <w:rFonts w:cstheme="minorHAnsi"/>
          <w:sz w:val="24"/>
          <w:szCs w:val="24"/>
        </w:rPr>
        <w:t>width</w:t>
      </w:r>
      <w:proofErr w:type="spellEnd"/>
      <w:r w:rsidRPr="00BF363F">
        <w:rPr>
          <w:rFonts w:cstheme="minorHAnsi"/>
          <w:sz w:val="24"/>
          <w:szCs w:val="24"/>
        </w:rPr>
        <w:t xml:space="preserve"> </w:t>
      </w:r>
      <w:proofErr w:type="spellStart"/>
      <w:r w:rsidRPr="00BF363F">
        <w:rPr>
          <w:rFonts w:cstheme="minorHAnsi"/>
          <w:sz w:val="24"/>
          <w:szCs w:val="24"/>
        </w:rPr>
        <w:t>adjustment</w:t>
      </w:r>
      <w:proofErr w:type="spellEnd"/>
      <w:r w:rsidRPr="00BF363F">
        <w:rPr>
          <w:rFonts w:cstheme="minorHAnsi"/>
          <w:sz w:val="24"/>
          <w:szCs w:val="24"/>
        </w:rPr>
        <w:t xml:space="preserve">: zip </w:t>
      </w:r>
      <w:proofErr w:type="spellStart"/>
      <w:r w:rsidRPr="00BF363F">
        <w:rPr>
          <w:rFonts w:cstheme="minorHAnsi"/>
          <w:sz w:val="24"/>
          <w:szCs w:val="24"/>
        </w:rPr>
        <w:t>ventilation</w:t>
      </w:r>
      <w:proofErr w:type="spellEnd"/>
      <w:r w:rsidRPr="00BF363F">
        <w:rPr>
          <w:rFonts w:cstheme="minorHAnsi"/>
          <w:sz w:val="24"/>
          <w:szCs w:val="24"/>
        </w:rPr>
        <w:t xml:space="preserve"> </w:t>
      </w:r>
      <w:proofErr w:type="spellStart"/>
      <w:r w:rsidRPr="00BF363F">
        <w:rPr>
          <w:rFonts w:cstheme="minorHAnsi"/>
          <w:sz w:val="24"/>
          <w:szCs w:val="24"/>
        </w:rPr>
        <w:t>wrist</w:t>
      </w:r>
      <w:proofErr w:type="spellEnd"/>
      <w:r w:rsidRPr="00BF363F">
        <w:rPr>
          <w:rFonts w:cstheme="minorHAnsi"/>
          <w:sz w:val="24"/>
          <w:szCs w:val="24"/>
        </w:rPr>
        <w:t xml:space="preserve"> opening with double slider</w:t>
      </w:r>
    </w:p>
    <w:p w14:paraId="5028C571" w14:textId="77777777" w:rsidR="00BF363F" w:rsidRPr="00BF363F" w:rsidRDefault="00BF363F" w:rsidP="00BF363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 w:rsidRPr="00BF363F">
        <w:rPr>
          <w:rFonts w:cstheme="minorHAnsi"/>
          <w:sz w:val="24"/>
          <w:szCs w:val="24"/>
        </w:rPr>
        <w:t>Variable</w:t>
      </w:r>
      <w:proofErr w:type="spellEnd"/>
      <w:r w:rsidRPr="00BF363F">
        <w:rPr>
          <w:rFonts w:cstheme="minorHAnsi"/>
          <w:sz w:val="24"/>
          <w:szCs w:val="24"/>
        </w:rPr>
        <w:t xml:space="preserve"> neck </w:t>
      </w:r>
      <w:proofErr w:type="spellStart"/>
      <w:r w:rsidRPr="00BF363F">
        <w:rPr>
          <w:rFonts w:cstheme="minorHAnsi"/>
          <w:sz w:val="24"/>
          <w:szCs w:val="24"/>
        </w:rPr>
        <w:t>closure</w:t>
      </w:r>
      <w:proofErr w:type="spellEnd"/>
      <w:r w:rsidRPr="00BF363F">
        <w:rPr>
          <w:rFonts w:cstheme="minorHAnsi"/>
          <w:sz w:val="24"/>
          <w:szCs w:val="24"/>
        </w:rPr>
        <w:t xml:space="preserve"> in 5 </w:t>
      </w:r>
      <w:proofErr w:type="spellStart"/>
      <w:r w:rsidRPr="00BF363F">
        <w:rPr>
          <w:rFonts w:cstheme="minorHAnsi"/>
          <w:sz w:val="24"/>
          <w:szCs w:val="24"/>
        </w:rPr>
        <w:t>buttons</w:t>
      </w:r>
      <w:proofErr w:type="spellEnd"/>
      <w:r w:rsidRPr="00BF363F">
        <w:rPr>
          <w:rFonts w:cstheme="minorHAnsi"/>
          <w:sz w:val="24"/>
          <w:szCs w:val="24"/>
        </w:rPr>
        <w:t xml:space="preserve"> positions</w:t>
      </w:r>
    </w:p>
    <w:bookmarkEnd w:id="3"/>
    <w:p w14:paraId="244622E6" w14:textId="3797F965" w:rsidR="00BF363F" w:rsidRPr="00BF363F" w:rsidRDefault="00BF363F" w:rsidP="00BF363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 w:rsidRPr="00BF363F">
        <w:rPr>
          <w:rFonts w:cstheme="minorHAnsi"/>
          <w:sz w:val="24"/>
          <w:szCs w:val="24"/>
        </w:rPr>
        <w:t>Adjustable</w:t>
      </w:r>
      <w:proofErr w:type="spellEnd"/>
      <w:r w:rsidRPr="00BF363F">
        <w:rPr>
          <w:rFonts w:cstheme="minorHAnsi"/>
          <w:sz w:val="24"/>
          <w:szCs w:val="24"/>
        </w:rPr>
        <w:t xml:space="preserve"> and </w:t>
      </w:r>
      <w:proofErr w:type="spellStart"/>
      <w:r w:rsidRPr="00BF363F">
        <w:rPr>
          <w:rFonts w:cstheme="minorHAnsi"/>
          <w:sz w:val="24"/>
          <w:szCs w:val="24"/>
        </w:rPr>
        <w:t>removable</w:t>
      </w:r>
      <w:proofErr w:type="spellEnd"/>
      <w:r w:rsidRPr="00BF363F">
        <w:rPr>
          <w:rFonts w:cstheme="minorHAnsi"/>
          <w:sz w:val="24"/>
          <w:szCs w:val="24"/>
        </w:rPr>
        <w:t xml:space="preserve"> CE </w:t>
      </w:r>
      <w:proofErr w:type="spellStart"/>
      <w:r w:rsidRPr="00BF363F">
        <w:rPr>
          <w:rFonts w:cstheme="minorHAnsi"/>
          <w:sz w:val="24"/>
          <w:szCs w:val="24"/>
        </w:rPr>
        <w:t>shoulder</w:t>
      </w:r>
      <w:proofErr w:type="spellEnd"/>
      <w:r w:rsidRPr="00BF363F">
        <w:rPr>
          <w:rFonts w:cstheme="minorHAnsi"/>
          <w:sz w:val="24"/>
          <w:szCs w:val="24"/>
        </w:rPr>
        <w:t xml:space="preserve"> and </w:t>
      </w:r>
      <w:proofErr w:type="spellStart"/>
      <w:r w:rsidRPr="00BF363F">
        <w:rPr>
          <w:rFonts w:cstheme="minorHAnsi"/>
          <w:sz w:val="24"/>
          <w:szCs w:val="24"/>
        </w:rPr>
        <w:t>elbow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BF363F">
        <w:rPr>
          <w:rFonts w:cstheme="minorHAnsi"/>
          <w:sz w:val="24"/>
          <w:szCs w:val="24"/>
        </w:rPr>
        <w:t>protectors</w:t>
      </w:r>
      <w:proofErr w:type="spellEnd"/>
      <w:r w:rsidRPr="00BF363F">
        <w:rPr>
          <w:rFonts w:cstheme="minorHAnsi"/>
          <w:sz w:val="24"/>
          <w:szCs w:val="24"/>
        </w:rPr>
        <w:t xml:space="preserve"> Safe Tech: EN1621-1:2012 </w:t>
      </w:r>
      <w:proofErr w:type="spellStart"/>
      <w:r w:rsidRPr="00BF363F">
        <w:rPr>
          <w:rFonts w:cstheme="minorHAnsi"/>
          <w:sz w:val="24"/>
          <w:szCs w:val="24"/>
        </w:rPr>
        <w:t>level</w:t>
      </w:r>
      <w:proofErr w:type="spellEnd"/>
      <w:r w:rsidRPr="00BF363F">
        <w:rPr>
          <w:rFonts w:cstheme="minorHAnsi"/>
          <w:sz w:val="24"/>
          <w:szCs w:val="24"/>
        </w:rPr>
        <w:t xml:space="preserve"> 2</w:t>
      </w:r>
    </w:p>
    <w:p w14:paraId="00000016" w14:textId="3CA19728" w:rsidR="00082067" w:rsidRPr="00BF363F" w:rsidRDefault="00BF363F" w:rsidP="00BF363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BF363F">
        <w:rPr>
          <w:rFonts w:cstheme="minorHAnsi"/>
          <w:sz w:val="24"/>
          <w:szCs w:val="24"/>
        </w:rPr>
        <w:t xml:space="preserve">Ready for CE back </w:t>
      </w:r>
      <w:proofErr w:type="spellStart"/>
      <w:r w:rsidRPr="00BF363F">
        <w:rPr>
          <w:rFonts w:cstheme="minorHAnsi"/>
          <w:sz w:val="24"/>
          <w:szCs w:val="24"/>
        </w:rPr>
        <w:t>protector</w:t>
      </w:r>
      <w:proofErr w:type="spellEnd"/>
      <w:r w:rsidRPr="00BF363F">
        <w:rPr>
          <w:rFonts w:cstheme="minorHAnsi"/>
          <w:sz w:val="24"/>
          <w:szCs w:val="24"/>
        </w:rPr>
        <w:t xml:space="preserve"> (product code M103</w:t>
      </w:r>
      <w:r>
        <w:rPr>
          <w:rFonts w:cstheme="minorHAnsi"/>
          <w:sz w:val="24"/>
          <w:szCs w:val="24"/>
        </w:rPr>
        <w:t xml:space="preserve"> </w:t>
      </w:r>
      <w:r w:rsidRPr="00BF363F">
        <w:rPr>
          <w:rFonts w:cstheme="minorHAnsi"/>
          <w:sz w:val="24"/>
          <w:szCs w:val="24"/>
        </w:rPr>
        <w:t xml:space="preserve">EN1621-2:2014 </w:t>
      </w:r>
      <w:proofErr w:type="spellStart"/>
      <w:r w:rsidRPr="00BF363F">
        <w:rPr>
          <w:rFonts w:cstheme="minorHAnsi"/>
          <w:sz w:val="24"/>
          <w:szCs w:val="24"/>
        </w:rPr>
        <w:t>level</w:t>
      </w:r>
      <w:proofErr w:type="spellEnd"/>
      <w:r w:rsidRPr="00BF363F">
        <w:rPr>
          <w:rFonts w:cstheme="minorHAnsi"/>
          <w:sz w:val="24"/>
          <w:szCs w:val="24"/>
        </w:rPr>
        <w:t xml:space="preserve"> 2)</w:t>
      </w:r>
    </w:p>
    <w:p w14:paraId="1D52E13C" w14:textId="0F976AE7" w:rsidR="00BB1F94" w:rsidRDefault="00BB1F94"/>
    <w:p w14:paraId="3EECEAEC" w14:textId="21FD32C2" w:rsidR="00BB1F94" w:rsidRDefault="00BB1F94"/>
    <w:p w14:paraId="1DDA90D7" w14:textId="77777777" w:rsidR="00F033DE" w:rsidRDefault="00F033DE" w:rsidP="00BB1F94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sectPr w:rsidR="00F033DE">
      <w:pgSz w:w="11906" w:h="16838"/>
      <w:pgMar w:top="232" w:right="232" w:bottom="232" w:left="232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067"/>
    <w:rsid w:val="00082067"/>
    <w:rsid w:val="00341CC2"/>
    <w:rsid w:val="003742DD"/>
    <w:rsid w:val="004666FE"/>
    <w:rsid w:val="00611F4C"/>
    <w:rsid w:val="006B23F0"/>
    <w:rsid w:val="007D4CCE"/>
    <w:rsid w:val="009113CE"/>
    <w:rsid w:val="00BB1F94"/>
    <w:rsid w:val="00BF363F"/>
    <w:rsid w:val="00C7184C"/>
    <w:rsid w:val="00F033DE"/>
    <w:rsid w:val="00F21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34E76"/>
  <w15:docId w15:val="{8B82BD1C-85EE-4B14-B592-CA51CFCA0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eWeb">
    <w:name w:val="Normal (Web)"/>
    <w:basedOn w:val="Normale"/>
    <w:uiPriority w:val="99"/>
    <w:unhideWhenUsed/>
    <w:rsid w:val="00BB1F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F9yP/kO20N7KngUXlXhaePnMog==">AMUW2mVAbWVi2Nwkx/XsFYXW/mZhNrXTMfiPVFoGne98xikOC4p5+NBGdWKbMLmhTDV1eSbjWhnvU6jCxJBUlxh2kDXguR/8+qa4zvLSWQHpn2tvlK5LJnw=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 ERIKA</dc:creator>
  <cp:lastModifiedBy>ERIKA ERIKA</cp:lastModifiedBy>
  <cp:revision>14</cp:revision>
  <dcterms:created xsi:type="dcterms:W3CDTF">2021-10-19T10:04:00Z</dcterms:created>
  <dcterms:modified xsi:type="dcterms:W3CDTF">2025-10-23T14:45:00Z</dcterms:modified>
</cp:coreProperties>
</file>